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40" w:lineRule="exact"/>
        <w:jc w:val="left"/>
        <w:rPr>
          <w:rFonts w:ascii="仿宋_GB2312" w:hAnsi="黑体" w:eastAsia="仿宋_GB2312" w:cs="宋体"/>
          <w:color w:val="000000"/>
          <w:kern w:val="0"/>
          <w:sz w:val="28"/>
          <w:szCs w:val="28"/>
        </w:rPr>
      </w:pPr>
      <w:r>
        <w:rPr>
          <w:rFonts w:ascii="仿宋_GB2312" w:hAnsi="黑体" w:eastAsia="仿宋_GB2312" w:cs="宋体"/>
          <w:color w:val="000000"/>
          <w:kern w:val="0"/>
          <w:sz w:val="28"/>
          <w:szCs w:val="28"/>
        </w:rPr>
        <w:t>附件：</w:t>
      </w:r>
      <w:r>
        <w:rPr>
          <w:rFonts w:hint="eastAsia" w:ascii="仿宋_GB2312" w:hAnsi="黑体" w:eastAsia="仿宋_GB2312" w:cs="宋体"/>
          <w:color w:val="000000"/>
          <w:kern w:val="0"/>
          <w:sz w:val="28"/>
          <w:szCs w:val="28"/>
        </w:rPr>
        <w:t xml:space="preserve">             </w:t>
      </w:r>
    </w:p>
    <w:p>
      <w:pPr>
        <w:widowControl/>
        <w:spacing w:after="312" w:afterLines="100" w:line="360" w:lineRule="auto"/>
        <w:jc w:val="center"/>
        <w:rPr>
          <w:rFonts w:ascii="Times New Roman" w:hAnsi="Times New Roman" w:eastAsia="仿宋_GB2312" w:cs="Times New Roman"/>
          <w:b/>
          <w:sz w:val="30"/>
          <w:szCs w:val="30"/>
        </w:rPr>
      </w:pPr>
      <w:r>
        <w:rPr>
          <w:rFonts w:hint="eastAsia" w:ascii="Times New Roman" w:hAnsi="Times New Roman" w:eastAsia="仿宋_GB2312" w:cs="Times New Roman"/>
          <w:b/>
          <w:sz w:val="30"/>
          <w:szCs w:val="30"/>
        </w:rPr>
        <w:t>江苏省基础研究工作调查问卷</w:t>
      </w:r>
    </w:p>
    <w:p>
      <w:pPr>
        <w:widowControl/>
        <w:spacing w:line="440" w:lineRule="exact"/>
        <w:rPr>
          <w:rFonts w:ascii="仿宋" w:hAnsi="仿宋" w:eastAsia="仿宋" w:cs="Times New Roman"/>
          <w:sz w:val="28"/>
          <w:szCs w:val="28"/>
        </w:rPr>
      </w:pPr>
      <w:r>
        <w:rPr>
          <w:rFonts w:hint="eastAsia" w:ascii="仿宋" w:hAnsi="仿宋" w:eastAsia="仿宋" w:cs="Times New Roman"/>
          <w:sz w:val="28"/>
          <w:szCs w:val="28"/>
        </w:rPr>
        <w:t>一、中长期面向国际科学前沿、国家和我省未来重大战略需求，贵单位最具有突破前景或应重点培育的领域或学科方向有哪些？（限3项内）</w:t>
      </w:r>
    </w:p>
    <w:p>
      <w:pPr>
        <w:pStyle w:val="9"/>
        <w:widowControl/>
        <w:spacing w:line="440" w:lineRule="exact"/>
        <w:ind w:firstLine="0" w:firstLineChars="0"/>
        <w:rPr>
          <w:rFonts w:ascii="仿宋" w:hAnsi="仿宋" w:eastAsia="仿宋" w:cs="Times New Roman"/>
          <w:sz w:val="28"/>
          <w:szCs w:val="28"/>
        </w:rPr>
      </w:pPr>
    </w:p>
    <w:tbl>
      <w:tblPr>
        <w:tblStyle w:val="5"/>
        <w:tblW w:w="943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26"/>
        <w:gridCol w:w="1950"/>
        <w:gridCol w:w="66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46" w:hRule="atLeast"/>
          <w:jc w:val="center"/>
        </w:trPr>
        <w:tc>
          <w:tcPr>
            <w:tcW w:w="826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_GB2312" w:hAnsi="微软雅黑" w:eastAsia="仿宋_GB2312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333333"/>
                <w:kern w:val="0"/>
                <w:sz w:val="24"/>
                <w:szCs w:val="24"/>
              </w:rPr>
              <w:t>序号</w:t>
            </w:r>
          </w:p>
        </w:tc>
        <w:tc>
          <w:tcPr>
            <w:tcW w:w="1950" w:type="dxa"/>
            <w:vAlign w:val="center"/>
          </w:tcPr>
          <w:p>
            <w:pPr>
              <w:widowControl/>
              <w:spacing w:before="100" w:beforeAutospacing="1" w:after="100" w:afterAutospacing="1" w:line="432" w:lineRule="auto"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333333"/>
                <w:kern w:val="0"/>
                <w:sz w:val="24"/>
                <w:szCs w:val="24"/>
              </w:rPr>
              <w:t>重点领域名称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6660" w:type="dxa"/>
          </w:tcPr>
          <w:p>
            <w:pPr>
              <w:widowControl/>
              <w:spacing w:before="100" w:beforeAutospacing="1" w:after="100" w:afterAutospacing="1" w:line="432" w:lineRule="auto"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26" w:type="dxa"/>
            <w:vMerge w:val="restart"/>
            <w:vAlign w:val="center"/>
          </w:tcPr>
          <w:p>
            <w:pPr>
              <w:widowControl/>
              <w:spacing w:before="100" w:beforeAutospacing="1" w:after="100" w:afterAutospacing="1" w:line="432" w:lineRule="auto"/>
              <w:jc w:val="center"/>
              <w:rPr>
                <w:rFonts w:ascii="仿宋_GB2312" w:hAnsi="微软雅黑" w:eastAsia="仿宋_GB2312" w:cs="宋体"/>
                <w:b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b/>
                <w:color w:val="333333"/>
                <w:kern w:val="0"/>
                <w:sz w:val="24"/>
                <w:szCs w:val="24"/>
              </w:rPr>
              <w:t>1</w:t>
            </w:r>
          </w:p>
        </w:tc>
        <w:tc>
          <w:tcPr>
            <w:tcW w:w="1950" w:type="dxa"/>
            <w:vAlign w:val="center"/>
          </w:tcPr>
          <w:p>
            <w:pPr>
              <w:widowControl/>
              <w:spacing w:before="100" w:beforeAutospacing="1" w:after="100" w:afterAutospacing="1" w:line="432" w:lineRule="auto"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333333"/>
                <w:kern w:val="0"/>
                <w:sz w:val="24"/>
                <w:szCs w:val="24"/>
              </w:rPr>
              <w:t>类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4"/>
                <w:szCs w:val="24"/>
              </w:rPr>
              <w:t xml:space="preserve">    </w:t>
            </w:r>
            <w:r>
              <w:rPr>
                <w:rFonts w:hint="eastAsia" w:ascii="仿宋_GB2312" w:hAnsi="微软雅黑" w:eastAsia="仿宋_GB2312" w:cs="宋体"/>
                <w:color w:val="333333"/>
                <w:kern w:val="0"/>
                <w:sz w:val="24"/>
                <w:szCs w:val="24"/>
              </w:rPr>
              <w:t>别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6660" w:type="dxa"/>
          </w:tcPr>
          <w:p>
            <w:pPr>
              <w:widowControl/>
              <w:jc w:val="left"/>
              <w:rPr>
                <w:rFonts w:ascii="仿宋_GB2312" w:hAnsi="微软雅黑" w:eastAsia="仿宋_GB2312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333333"/>
                <w:kern w:val="0"/>
                <w:sz w:val="24"/>
                <w:szCs w:val="24"/>
              </w:rPr>
              <w:t>□面向世界科技前沿</w:t>
            </w:r>
          </w:p>
          <w:p>
            <w:pPr>
              <w:widowControl/>
              <w:jc w:val="left"/>
              <w:rPr>
                <w:rFonts w:ascii="仿宋_GB2312" w:hAnsi="微软雅黑" w:eastAsia="仿宋_GB2312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333333"/>
                <w:kern w:val="0"/>
                <w:sz w:val="24"/>
                <w:szCs w:val="24"/>
              </w:rPr>
              <w:t>□面向国家重大需求</w:t>
            </w:r>
          </w:p>
          <w:p>
            <w:pPr>
              <w:widowControl/>
              <w:jc w:val="left"/>
              <w:rPr>
                <w:rFonts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333333"/>
                <w:kern w:val="0"/>
                <w:sz w:val="24"/>
                <w:szCs w:val="24"/>
              </w:rPr>
              <w:t>□面向江苏重大需求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26" w:type="dxa"/>
            <w:vMerge w:val="continue"/>
            <w:vAlign w:val="center"/>
          </w:tcPr>
          <w:p>
            <w:pPr>
              <w:widowControl/>
              <w:spacing w:before="100" w:beforeAutospacing="1" w:after="100" w:afterAutospacing="1" w:line="432" w:lineRule="auto"/>
              <w:jc w:val="center"/>
              <w:rPr>
                <w:rFonts w:ascii="仿宋_GB2312" w:hAnsi="微软雅黑" w:eastAsia="仿宋_GB2312" w:cs="宋体"/>
                <w:b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950" w:type="dxa"/>
            <w:vAlign w:val="center"/>
          </w:tcPr>
          <w:p>
            <w:pPr>
              <w:widowControl/>
              <w:spacing w:before="100" w:beforeAutospacing="1" w:after="100" w:afterAutospacing="1" w:line="432" w:lineRule="auto"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333333"/>
                <w:kern w:val="0"/>
                <w:sz w:val="24"/>
                <w:szCs w:val="24"/>
              </w:rPr>
              <w:t>所属学科方向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6660" w:type="dxa"/>
          </w:tcPr>
          <w:p>
            <w:pPr>
              <w:widowControl/>
              <w:spacing w:before="100" w:beforeAutospacing="1" w:after="100" w:afterAutospacing="1" w:line="432" w:lineRule="auto"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8" w:hRule="atLeast"/>
          <w:jc w:val="center"/>
        </w:trPr>
        <w:tc>
          <w:tcPr>
            <w:tcW w:w="826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_GB2312" w:hAnsi="微软雅黑" w:eastAsia="仿宋_GB2312" w:cs="宋体"/>
                <w:b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950" w:type="dxa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333333"/>
                <w:kern w:val="0"/>
                <w:sz w:val="24"/>
                <w:szCs w:val="24"/>
              </w:rPr>
              <w:t>重点研究方向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4"/>
                <w:szCs w:val="24"/>
              </w:rPr>
              <w:t xml:space="preserve"> </w:t>
            </w:r>
          </w:p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333333"/>
                <w:kern w:val="0"/>
                <w:sz w:val="24"/>
                <w:szCs w:val="24"/>
              </w:rPr>
              <w:t>（</w:t>
            </w:r>
            <w:r>
              <w:rPr>
                <w:rFonts w:hint="eastAsia" w:ascii="仿宋" w:hAnsi="仿宋" w:eastAsia="仿宋" w:cs="宋体"/>
                <w:color w:val="333333"/>
                <w:kern w:val="0"/>
                <w:sz w:val="24"/>
                <w:szCs w:val="24"/>
              </w:rPr>
              <w:t>200</w:t>
            </w:r>
            <w:r>
              <w:rPr>
                <w:rFonts w:hint="eastAsia" w:ascii="仿宋_GB2312" w:hAnsi="微软雅黑" w:eastAsia="仿宋_GB2312" w:cs="宋体"/>
                <w:color w:val="333333"/>
                <w:kern w:val="0"/>
                <w:sz w:val="24"/>
                <w:szCs w:val="24"/>
              </w:rPr>
              <w:t>字以内）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6660" w:type="dxa"/>
          </w:tcPr>
          <w:p>
            <w:pPr>
              <w:widowControl/>
              <w:spacing w:before="100" w:beforeAutospacing="1" w:after="100" w:afterAutospacing="1" w:line="432" w:lineRule="auto"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26" w:type="dxa"/>
            <w:vMerge w:val="restart"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_GB2312" w:hAnsi="微软雅黑" w:eastAsia="仿宋_GB2312" w:cs="宋体"/>
                <w:b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b/>
                <w:color w:val="333333"/>
                <w:kern w:val="0"/>
                <w:sz w:val="24"/>
                <w:szCs w:val="24"/>
              </w:rPr>
              <w:t>2</w:t>
            </w:r>
          </w:p>
          <w:p>
            <w:pPr>
              <w:widowControl/>
              <w:spacing w:before="100" w:beforeAutospacing="1" w:after="100" w:afterAutospacing="1" w:line="432" w:lineRule="auto"/>
              <w:jc w:val="center"/>
              <w:rPr>
                <w:rFonts w:ascii="仿宋_GB2312" w:hAnsi="微软雅黑" w:eastAsia="仿宋_GB2312" w:cs="宋体"/>
                <w:b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950" w:type="dxa"/>
            <w:vAlign w:val="center"/>
          </w:tcPr>
          <w:p>
            <w:pPr>
              <w:widowControl/>
              <w:spacing w:before="100" w:beforeAutospacing="1" w:after="100" w:afterAutospacing="1" w:line="432" w:lineRule="auto"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333333"/>
                <w:kern w:val="0"/>
                <w:sz w:val="24"/>
                <w:szCs w:val="24"/>
              </w:rPr>
              <w:t>重点领域名称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6660" w:type="dxa"/>
          </w:tcPr>
          <w:p>
            <w:pPr>
              <w:widowControl/>
              <w:spacing w:before="100" w:beforeAutospacing="1" w:after="100" w:afterAutospacing="1" w:line="432" w:lineRule="auto"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26" w:type="dxa"/>
            <w:vMerge w:val="continue"/>
            <w:vAlign w:val="center"/>
          </w:tcPr>
          <w:p>
            <w:pPr>
              <w:widowControl/>
              <w:spacing w:before="100" w:beforeAutospacing="1" w:after="100" w:afterAutospacing="1" w:line="432" w:lineRule="auto"/>
              <w:jc w:val="center"/>
              <w:rPr>
                <w:rFonts w:ascii="仿宋_GB2312" w:hAnsi="微软雅黑" w:eastAsia="仿宋_GB2312" w:cs="宋体"/>
                <w:b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950" w:type="dxa"/>
            <w:vAlign w:val="center"/>
          </w:tcPr>
          <w:p>
            <w:pPr>
              <w:widowControl/>
              <w:spacing w:before="100" w:beforeAutospacing="1" w:after="100" w:afterAutospacing="1" w:line="432" w:lineRule="auto"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333333"/>
                <w:kern w:val="0"/>
                <w:sz w:val="24"/>
                <w:szCs w:val="24"/>
              </w:rPr>
              <w:t>类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4"/>
                <w:szCs w:val="24"/>
              </w:rPr>
              <w:t xml:space="preserve">    </w:t>
            </w:r>
            <w:r>
              <w:rPr>
                <w:rFonts w:hint="eastAsia" w:ascii="仿宋_GB2312" w:hAnsi="微软雅黑" w:eastAsia="仿宋_GB2312" w:cs="宋体"/>
                <w:color w:val="333333"/>
                <w:kern w:val="0"/>
                <w:sz w:val="24"/>
                <w:szCs w:val="24"/>
              </w:rPr>
              <w:t>别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6660" w:type="dxa"/>
          </w:tcPr>
          <w:p>
            <w:pPr>
              <w:widowControl/>
              <w:jc w:val="left"/>
              <w:rPr>
                <w:rFonts w:ascii="仿宋_GB2312" w:hAnsi="微软雅黑" w:eastAsia="仿宋_GB2312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333333"/>
                <w:kern w:val="0"/>
                <w:sz w:val="24"/>
                <w:szCs w:val="24"/>
              </w:rPr>
              <w:t>□面向世界科技前沿</w:t>
            </w:r>
          </w:p>
          <w:p>
            <w:pPr>
              <w:widowControl/>
              <w:jc w:val="left"/>
              <w:rPr>
                <w:rFonts w:ascii="仿宋_GB2312" w:hAnsi="微软雅黑" w:eastAsia="仿宋_GB2312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333333"/>
                <w:kern w:val="0"/>
                <w:sz w:val="24"/>
                <w:szCs w:val="24"/>
              </w:rPr>
              <w:t>□面向国家重大需求</w:t>
            </w:r>
          </w:p>
          <w:p>
            <w:pPr>
              <w:widowControl/>
              <w:jc w:val="left"/>
              <w:rPr>
                <w:rFonts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333333"/>
                <w:kern w:val="0"/>
                <w:sz w:val="24"/>
                <w:szCs w:val="24"/>
              </w:rPr>
              <w:t>□面向江苏重大需求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26" w:type="dxa"/>
            <w:vMerge w:val="continue"/>
            <w:vAlign w:val="center"/>
          </w:tcPr>
          <w:p>
            <w:pPr>
              <w:widowControl/>
              <w:spacing w:before="100" w:beforeAutospacing="1" w:after="100" w:afterAutospacing="1" w:line="432" w:lineRule="auto"/>
              <w:jc w:val="center"/>
              <w:rPr>
                <w:rFonts w:ascii="仿宋_GB2312" w:hAnsi="微软雅黑" w:eastAsia="仿宋_GB2312" w:cs="宋体"/>
                <w:b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950" w:type="dxa"/>
            <w:vAlign w:val="center"/>
          </w:tcPr>
          <w:p>
            <w:pPr>
              <w:widowControl/>
              <w:spacing w:before="100" w:beforeAutospacing="1" w:after="100" w:afterAutospacing="1" w:line="432" w:lineRule="auto"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333333"/>
                <w:kern w:val="0"/>
                <w:sz w:val="24"/>
                <w:szCs w:val="24"/>
              </w:rPr>
              <w:t>所属学科方向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6660" w:type="dxa"/>
          </w:tcPr>
          <w:p>
            <w:pPr>
              <w:widowControl/>
              <w:spacing w:before="100" w:beforeAutospacing="1" w:after="100" w:afterAutospacing="1" w:line="432" w:lineRule="auto"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1" w:hRule="atLeast"/>
          <w:jc w:val="center"/>
        </w:trPr>
        <w:tc>
          <w:tcPr>
            <w:tcW w:w="826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_GB2312" w:hAnsi="微软雅黑" w:eastAsia="仿宋_GB2312" w:cs="宋体"/>
                <w:b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950" w:type="dxa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333333"/>
                <w:kern w:val="0"/>
                <w:sz w:val="24"/>
                <w:szCs w:val="24"/>
              </w:rPr>
              <w:t>重点研究方向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4"/>
                <w:szCs w:val="24"/>
              </w:rPr>
              <w:t xml:space="preserve"> </w:t>
            </w:r>
          </w:p>
          <w:p>
            <w:pPr>
              <w:widowControl/>
              <w:jc w:val="center"/>
              <w:rPr>
                <w:rFonts w:hint="eastAsia" w:ascii="微软雅黑" w:hAnsi="微软雅黑" w:eastAsia="微软雅黑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333333"/>
                <w:kern w:val="0"/>
                <w:sz w:val="24"/>
                <w:szCs w:val="24"/>
              </w:rPr>
              <w:t>（</w:t>
            </w:r>
            <w:r>
              <w:rPr>
                <w:rFonts w:hint="eastAsia" w:ascii="仿宋" w:hAnsi="仿宋" w:eastAsia="仿宋" w:cs="宋体"/>
                <w:color w:val="333333"/>
                <w:kern w:val="0"/>
                <w:sz w:val="24"/>
                <w:szCs w:val="24"/>
              </w:rPr>
              <w:t>200</w:t>
            </w:r>
            <w:r>
              <w:rPr>
                <w:rFonts w:hint="eastAsia" w:ascii="仿宋_GB2312" w:hAnsi="微软雅黑" w:eastAsia="仿宋_GB2312" w:cs="宋体"/>
                <w:color w:val="333333"/>
                <w:kern w:val="0"/>
                <w:sz w:val="24"/>
                <w:szCs w:val="24"/>
              </w:rPr>
              <w:t>字以内）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6660" w:type="dxa"/>
          </w:tcPr>
          <w:p>
            <w:pPr>
              <w:widowControl/>
              <w:spacing w:before="100" w:beforeAutospacing="1" w:after="100" w:afterAutospacing="1" w:line="432" w:lineRule="auto"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26" w:type="dxa"/>
            <w:vMerge w:val="restart"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_GB2312" w:hAnsi="微软雅黑" w:eastAsia="仿宋_GB2312" w:cs="宋体"/>
                <w:b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b/>
                <w:color w:val="333333"/>
                <w:kern w:val="0"/>
                <w:sz w:val="24"/>
                <w:szCs w:val="24"/>
              </w:rPr>
              <w:t>3</w:t>
            </w:r>
          </w:p>
          <w:p>
            <w:pPr>
              <w:widowControl/>
              <w:spacing w:before="100" w:beforeAutospacing="1" w:after="100" w:afterAutospacing="1" w:line="432" w:lineRule="auto"/>
              <w:jc w:val="center"/>
              <w:rPr>
                <w:rFonts w:ascii="仿宋_GB2312" w:hAnsi="微软雅黑" w:eastAsia="仿宋_GB2312" w:cs="宋体"/>
                <w:b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950" w:type="dxa"/>
            <w:vAlign w:val="center"/>
          </w:tcPr>
          <w:p>
            <w:pPr>
              <w:widowControl/>
              <w:spacing w:before="100" w:beforeAutospacing="1" w:after="100" w:afterAutospacing="1" w:line="432" w:lineRule="auto"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333333"/>
                <w:kern w:val="0"/>
                <w:sz w:val="24"/>
                <w:szCs w:val="24"/>
              </w:rPr>
              <w:t>重点领域名称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6660" w:type="dxa"/>
          </w:tcPr>
          <w:p>
            <w:pPr>
              <w:widowControl/>
              <w:spacing w:before="100" w:beforeAutospacing="1" w:after="100" w:afterAutospacing="1" w:line="432" w:lineRule="auto"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26" w:type="dxa"/>
            <w:vMerge w:val="continue"/>
          </w:tcPr>
          <w:p>
            <w:pPr>
              <w:widowControl/>
              <w:spacing w:before="100" w:beforeAutospacing="1" w:after="100" w:afterAutospacing="1" w:line="432" w:lineRule="auto"/>
              <w:jc w:val="center"/>
              <w:rPr>
                <w:rFonts w:ascii="仿宋_GB2312" w:hAnsi="微软雅黑" w:eastAsia="仿宋_GB2312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950" w:type="dxa"/>
            <w:vAlign w:val="center"/>
          </w:tcPr>
          <w:p>
            <w:pPr>
              <w:widowControl/>
              <w:spacing w:before="100" w:beforeAutospacing="1" w:after="100" w:afterAutospacing="1" w:line="432" w:lineRule="auto"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333333"/>
                <w:kern w:val="0"/>
                <w:sz w:val="24"/>
                <w:szCs w:val="24"/>
              </w:rPr>
              <w:t>类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4"/>
                <w:szCs w:val="24"/>
              </w:rPr>
              <w:t xml:space="preserve">    </w:t>
            </w:r>
            <w:r>
              <w:rPr>
                <w:rFonts w:hint="eastAsia" w:ascii="仿宋_GB2312" w:hAnsi="微软雅黑" w:eastAsia="仿宋_GB2312" w:cs="宋体"/>
                <w:color w:val="333333"/>
                <w:kern w:val="0"/>
                <w:sz w:val="24"/>
                <w:szCs w:val="24"/>
              </w:rPr>
              <w:t>别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6660" w:type="dxa"/>
          </w:tcPr>
          <w:p>
            <w:pPr>
              <w:widowControl/>
              <w:jc w:val="left"/>
              <w:rPr>
                <w:rFonts w:ascii="仿宋_GB2312" w:hAnsi="微软雅黑" w:eastAsia="仿宋_GB2312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333333"/>
                <w:kern w:val="0"/>
                <w:sz w:val="24"/>
                <w:szCs w:val="24"/>
              </w:rPr>
              <w:t>□面向世界科技前沿</w:t>
            </w:r>
          </w:p>
          <w:p>
            <w:pPr>
              <w:widowControl/>
              <w:jc w:val="left"/>
              <w:rPr>
                <w:rFonts w:ascii="仿宋_GB2312" w:hAnsi="微软雅黑" w:eastAsia="仿宋_GB2312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333333"/>
                <w:kern w:val="0"/>
                <w:sz w:val="24"/>
                <w:szCs w:val="24"/>
              </w:rPr>
              <w:t>□面向国家重大需求</w:t>
            </w:r>
          </w:p>
          <w:p>
            <w:pPr>
              <w:widowControl/>
              <w:jc w:val="left"/>
              <w:rPr>
                <w:rFonts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333333"/>
                <w:kern w:val="0"/>
                <w:sz w:val="24"/>
                <w:szCs w:val="24"/>
              </w:rPr>
              <w:t>□面向江苏重大需求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26" w:type="dxa"/>
            <w:vMerge w:val="continue"/>
          </w:tcPr>
          <w:p>
            <w:pPr>
              <w:widowControl/>
              <w:spacing w:before="100" w:beforeAutospacing="1" w:after="100" w:afterAutospacing="1" w:line="432" w:lineRule="auto"/>
              <w:jc w:val="center"/>
              <w:rPr>
                <w:rFonts w:ascii="仿宋_GB2312" w:hAnsi="微软雅黑" w:eastAsia="仿宋_GB2312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950" w:type="dxa"/>
            <w:vAlign w:val="center"/>
          </w:tcPr>
          <w:p>
            <w:pPr>
              <w:widowControl/>
              <w:spacing w:before="100" w:beforeAutospacing="1" w:after="100" w:afterAutospacing="1" w:line="432" w:lineRule="auto"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333333"/>
                <w:kern w:val="0"/>
                <w:sz w:val="24"/>
                <w:szCs w:val="24"/>
              </w:rPr>
              <w:t>所属学科方向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6660" w:type="dxa"/>
          </w:tcPr>
          <w:p>
            <w:pPr>
              <w:widowControl/>
              <w:spacing w:before="100" w:beforeAutospacing="1" w:after="100" w:afterAutospacing="1" w:line="432" w:lineRule="auto"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  <w:jc w:val="center"/>
        </w:trPr>
        <w:tc>
          <w:tcPr>
            <w:tcW w:w="826" w:type="dxa"/>
            <w:vMerge w:val="continue"/>
          </w:tcPr>
          <w:p>
            <w:pPr>
              <w:widowControl/>
              <w:spacing w:line="360" w:lineRule="auto"/>
              <w:jc w:val="center"/>
              <w:rPr>
                <w:rFonts w:ascii="仿宋_GB2312" w:hAnsi="微软雅黑" w:eastAsia="仿宋_GB2312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950" w:type="dxa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333333"/>
                <w:kern w:val="0"/>
                <w:sz w:val="24"/>
                <w:szCs w:val="24"/>
              </w:rPr>
              <w:t>重点研究方向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4"/>
                <w:szCs w:val="24"/>
              </w:rPr>
              <w:t xml:space="preserve"> </w:t>
            </w:r>
          </w:p>
          <w:p>
            <w:pPr>
              <w:widowControl/>
              <w:jc w:val="center"/>
              <w:rPr>
                <w:rFonts w:hint="eastAsia" w:ascii="微软雅黑" w:hAnsi="微软雅黑" w:eastAsia="微软雅黑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333333"/>
                <w:kern w:val="0"/>
                <w:sz w:val="24"/>
                <w:szCs w:val="24"/>
              </w:rPr>
              <w:t>（</w:t>
            </w:r>
            <w:r>
              <w:rPr>
                <w:rFonts w:hint="eastAsia" w:ascii="仿宋" w:hAnsi="仿宋" w:eastAsia="仿宋" w:cs="宋体"/>
                <w:color w:val="333333"/>
                <w:kern w:val="0"/>
                <w:sz w:val="24"/>
                <w:szCs w:val="24"/>
              </w:rPr>
              <w:t>200</w:t>
            </w:r>
            <w:r>
              <w:rPr>
                <w:rFonts w:hint="eastAsia" w:ascii="仿宋_GB2312" w:hAnsi="微软雅黑" w:eastAsia="仿宋_GB2312" w:cs="宋体"/>
                <w:color w:val="333333"/>
                <w:kern w:val="0"/>
                <w:sz w:val="24"/>
                <w:szCs w:val="24"/>
              </w:rPr>
              <w:t>字以内）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6660" w:type="dxa"/>
          </w:tcPr>
          <w:p>
            <w:pPr>
              <w:widowControl/>
              <w:spacing w:before="100" w:beforeAutospacing="1" w:after="100" w:afterAutospacing="1" w:line="432" w:lineRule="auto"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24"/>
                <w:szCs w:val="24"/>
              </w:rPr>
            </w:pPr>
          </w:p>
        </w:tc>
      </w:tr>
    </w:tbl>
    <w:p>
      <w:pPr>
        <w:widowControl/>
        <w:spacing w:line="440" w:lineRule="exact"/>
        <w:jc w:val="left"/>
        <w:rPr>
          <w:rFonts w:ascii="Times New Roman" w:hAnsi="Times New Roman" w:eastAsia="仿宋_GB2312" w:cs="Times New Roman"/>
          <w:sz w:val="28"/>
          <w:szCs w:val="28"/>
        </w:rPr>
      </w:pPr>
    </w:p>
    <w:p>
      <w:pPr>
        <w:widowControl/>
        <w:spacing w:line="440" w:lineRule="exact"/>
        <w:jc w:val="left"/>
        <w:rPr>
          <w:rFonts w:ascii="Times New Roman" w:hAnsi="Times New Roman" w:eastAsia="仿宋_GB2312" w:cs="Times New Roman"/>
          <w:sz w:val="28"/>
          <w:szCs w:val="28"/>
        </w:rPr>
      </w:pPr>
      <w:r>
        <w:rPr>
          <w:rFonts w:hint="eastAsia" w:ascii="Times New Roman" w:hAnsi="Times New Roman" w:eastAsia="仿宋_GB2312" w:cs="Times New Roman"/>
          <w:sz w:val="28"/>
          <w:szCs w:val="28"/>
        </w:rPr>
        <w:t>二、贵单位对我省基础研究工作的其他建议或意见有哪些？</w:t>
      </w:r>
    </w:p>
    <w:p>
      <w:pPr>
        <w:widowControl/>
        <w:spacing w:line="440" w:lineRule="exact"/>
        <w:jc w:val="left"/>
        <w:rPr>
          <w:rFonts w:ascii="Times New Roman" w:hAnsi="Times New Roman" w:eastAsia="仿宋_GB2312" w:cs="Times New Roman"/>
          <w:sz w:val="28"/>
          <w:szCs w:val="28"/>
        </w:rPr>
      </w:pPr>
    </w:p>
    <w:p>
      <w:pPr>
        <w:widowControl/>
        <w:spacing w:line="440" w:lineRule="exact"/>
        <w:jc w:val="left"/>
        <w:rPr>
          <w:rFonts w:ascii="Times New Roman" w:hAnsi="Times New Roman" w:eastAsia="仿宋_GB2312" w:cs="Times New Roman"/>
          <w:sz w:val="28"/>
          <w:szCs w:val="28"/>
        </w:rPr>
      </w:pPr>
    </w:p>
    <w:p>
      <w:pPr>
        <w:widowControl/>
        <w:spacing w:line="440" w:lineRule="exact"/>
        <w:jc w:val="left"/>
        <w:rPr>
          <w:rFonts w:ascii="Times New Roman" w:hAnsi="Times New Roman" w:eastAsia="仿宋_GB2312" w:cs="Times New Roman"/>
          <w:sz w:val="28"/>
          <w:szCs w:val="28"/>
        </w:rPr>
      </w:pPr>
    </w:p>
    <w:p>
      <w:pPr>
        <w:widowControl/>
        <w:spacing w:line="440" w:lineRule="exact"/>
        <w:jc w:val="left"/>
        <w:rPr>
          <w:rFonts w:hint="eastAsia" w:ascii="Times New Roman" w:hAnsi="Times New Roman" w:eastAsia="仿宋_GB2312" w:cs="Times New Roman"/>
          <w:sz w:val="28"/>
          <w:szCs w:val="28"/>
        </w:rPr>
      </w:pPr>
      <w:bookmarkStart w:id="0" w:name="_GoBack"/>
      <w:bookmarkEnd w:id="0"/>
    </w:p>
    <w:sectPr>
      <w:footerReference r:id="rId3" w:type="default"/>
      <w:pgSz w:w="11906" w:h="16838"/>
      <w:pgMar w:top="1134" w:right="1304" w:bottom="1134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汉鼎简大宋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小标宋_GBK">
    <w:altName w:val="Arial Unicode MS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sz w:val="20"/>
      </w:rPr>
      <w:id w:val="-546376391"/>
      <w:docPartObj>
        <w:docPartGallery w:val="AutoText"/>
      </w:docPartObj>
    </w:sdtPr>
    <w:sdtEndPr>
      <w:rPr>
        <w:rFonts w:ascii="Times New Roman" w:hAnsi="Times New Roman" w:cs="Times New Roman"/>
        <w:sz w:val="21"/>
      </w:rPr>
    </w:sdtEndPr>
    <w:sdtContent>
      <w:p>
        <w:pPr>
          <w:pStyle w:val="2"/>
          <w:jc w:val="center"/>
          <w:rPr>
            <w:rFonts w:ascii="Times New Roman" w:hAnsi="Times New Roman" w:cs="Times New Roman"/>
            <w:sz w:val="21"/>
          </w:rPr>
        </w:pPr>
        <w:r>
          <w:rPr>
            <w:rFonts w:ascii="Times New Roman" w:hAnsi="Times New Roman" w:cs="Times New Roman"/>
            <w:sz w:val="21"/>
          </w:rPr>
          <w:fldChar w:fldCharType="begin"/>
        </w:r>
        <w:r>
          <w:rPr>
            <w:rFonts w:ascii="Times New Roman" w:hAnsi="Times New Roman" w:cs="Times New Roman"/>
            <w:sz w:val="21"/>
          </w:rPr>
          <w:instrText xml:space="preserve">PAGE   \* MERGEFORMAT</w:instrText>
        </w:r>
        <w:r>
          <w:rPr>
            <w:rFonts w:ascii="Times New Roman" w:hAnsi="Times New Roman" w:cs="Times New Roman"/>
            <w:sz w:val="21"/>
          </w:rPr>
          <w:fldChar w:fldCharType="separate"/>
        </w:r>
        <w:r>
          <w:rPr>
            <w:rFonts w:ascii="Times New Roman" w:hAnsi="Times New Roman" w:cs="Times New Roman"/>
            <w:sz w:val="21"/>
            <w:lang w:val="zh-CN"/>
          </w:rPr>
          <w:t>3</w:t>
        </w:r>
        <w:r>
          <w:rPr>
            <w:rFonts w:ascii="Times New Roman" w:hAnsi="Times New Roman" w:cs="Times New Roman"/>
            <w:sz w:val="21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18E1"/>
    <w:rsid w:val="000032AC"/>
    <w:rsid w:val="00031D03"/>
    <w:rsid w:val="00043B0A"/>
    <w:rsid w:val="000457D6"/>
    <w:rsid w:val="00084F22"/>
    <w:rsid w:val="000C52B2"/>
    <w:rsid w:val="0011332D"/>
    <w:rsid w:val="001261DB"/>
    <w:rsid w:val="001C456A"/>
    <w:rsid w:val="001F20B5"/>
    <w:rsid w:val="00247382"/>
    <w:rsid w:val="002973B4"/>
    <w:rsid w:val="00346A57"/>
    <w:rsid w:val="003B0631"/>
    <w:rsid w:val="003D78B5"/>
    <w:rsid w:val="00422828"/>
    <w:rsid w:val="00447A10"/>
    <w:rsid w:val="004571B7"/>
    <w:rsid w:val="00491477"/>
    <w:rsid w:val="004918E1"/>
    <w:rsid w:val="00493E37"/>
    <w:rsid w:val="004A04E9"/>
    <w:rsid w:val="004F7C94"/>
    <w:rsid w:val="00531789"/>
    <w:rsid w:val="00593C14"/>
    <w:rsid w:val="005F34FA"/>
    <w:rsid w:val="0060592A"/>
    <w:rsid w:val="00616E0F"/>
    <w:rsid w:val="00650B54"/>
    <w:rsid w:val="006A0E90"/>
    <w:rsid w:val="006C64A3"/>
    <w:rsid w:val="007203B6"/>
    <w:rsid w:val="00782623"/>
    <w:rsid w:val="00793D74"/>
    <w:rsid w:val="007B6398"/>
    <w:rsid w:val="00893B1F"/>
    <w:rsid w:val="008973FB"/>
    <w:rsid w:val="009255BA"/>
    <w:rsid w:val="00927D40"/>
    <w:rsid w:val="009A77F2"/>
    <w:rsid w:val="00A22D8F"/>
    <w:rsid w:val="00A723C1"/>
    <w:rsid w:val="00B11BC6"/>
    <w:rsid w:val="00BC16B6"/>
    <w:rsid w:val="00BC5FA3"/>
    <w:rsid w:val="00C24A8B"/>
    <w:rsid w:val="00CE2ADE"/>
    <w:rsid w:val="00D37FBC"/>
    <w:rsid w:val="00DE0362"/>
    <w:rsid w:val="00DF113B"/>
    <w:rsid w:val="00E2419B"/>
    <w:rsid w:val="00F53DF9"/>
    <w:rsid w:val="00FB579C"/>
    <w:rsid w:val="00FE4398"/>
    <w:rsid w:val="17E24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HTML Preformatted"/>
    <w:basedOn w:val="1"/>
    <w:link w:val="12"/>
    <w:semiHidden/>
    <w:unhideWhenUsed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6">
    <w:name w:val="Table Grid"/>
    <w:basedOn w:val="5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Strong"/>
    <w:basedOn w:val="7"/>
    <w:qFormat/>
    <w:uiPriority w:val="22"/>
    <w:rPr>
      <w:b/>
      <w:bCs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页眉 Char"/>
    <w:basedOn w:val="7"/>
    <w:link w:val="3"/>
    <w:uiPriority w:val="99"/>
    <w:rPr>
      <w:sz w:val="18"/>
      <w:szCs w:val="18"/>
    </w:rPr>
  </w:style>
  <w:style w:type="character" w:customStyle="1" w:styleId="11">
    <w:name w:val="页脚 Char"/>
    <w:basedOn w:val="7"/>
    <w:link w:val="2"/>
    <w:uiPriority w:val="99"/>
    <w:rPr>
      <w:sz w:val="18"/>
      <w:szCs w:val="18"/>
    </w:rPr>
  </w:style>
  <w:style w:type="character" w:customStyle="1" w:styleId="12">
    <w:name w:val="HTML 预设格式 Char"/>
    <w:basedOn w:val="7"/>
    <w:link w:val="4"/>
    <w:semiHidden/>
    <w:uiPriority w:val="99"/>
    <w:rPr>
      <w:rFonts w:ascii="宋体" w:hAnsi="宋体" w:eastAsia="宋体" w:cs="宋体"/>
      <w:kern w:val="0"/>
      <w:sz w:val="24"/>
      <w:szCs w:val="24"/>
    </w:rPr>
  </w:style>
  <w:style w:type="paragraph" w:customStyle="1" w:styleId="13">
    <w:name w:val="文头"/>
    <w:basedOn w:val="1"/>
    <w:qFormat/>
    <w:uiPriority w:val="0"/>
    <w:pPr>
      <w:autoSpaceDE w:val="0"/>
      <w:autoSpaceDN w:val="0"/>
      <w:adjustRightInd w:val="0"/>
      <w:spacing w:before="320" w:line="227" w:lineRule="atLeast"/>
      <w:ind w:left="227" w:right="227"/>
      <w:jc w:val="distribute"/>
    </w:pPr>
    <w:rPr>
      <w:rFonts w:ascii="汉鼎简大宋" w:hAnsi="汉鼎简大宋" w:eastAsia="汉鼎简大宋" w:cs="Times New Roman"/>
      <w:snapToGrid w:val="0"/>
      <w:color w:val="FF0000"/>
      <w:spacing w:val="36"/>
      <w:w w:val="82"/>
      <w:kern w:val="0"/>
      <w:sz w:val="9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123</Words>
  <Characters>702</Characters>
  <Lines>5</Lines>
  <Paragraphs>1</Paragraphs>
  <TotalTime>72</TotalTime>
  <ScaleCrop>false</ScaleCrop>
  <LinksUpToDate>false</LinksUpToDate>
  <CharactersWithSpaces>824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2020-10-31T07:55:00Z</dcterms:created>
  <dc:creator>Xiejy</dc:creator>
  <cp:lastModifiedBy>王永珍</cp:lastModifiedBy>
  <dcterms:modified xsi:type="dcterms:W3CDTF">2020-11-09T06:37:40Z</dcterms:modified>
  <cp:revision>63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